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EE" w:rsidRPr="000B7FEE" w:rsidRDefault="000B7FEE" w:rsidP="000B7FEE">
      <w:pPr>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0B7FEE">
        <w:rPr>
          <w:rFonts w:ascii="Arial" w:eastAsia="Times New Roman" w:hAnsi="Arial" w:cs="Arial"/>
          <w:b/>
          <w:bCs/>
          <w:color w:val="000000"/>
          <w:kern w:val="36"/>
          <w:sz w:val="48"/>
          <w:szCs w:val="48"/>
          <w:lang w:eastAsia="ru-RU"/>
        </w:rPr>
        <w:t>Сложные метеоусловия</w:t>
      </w:r>
    </w:p>
    <w:p w:rsidR="000B7FEE" w:rsidRPr="000B7FEE" w:rsidRDefault="000B7FEE" w:rsidP="000B7FEE">
      <w:pPr>
        <w:spacing w:before="100" w:beforeAutospacing="1" w:after="100" w:afterAutospacing="1" w:line="240" w:lineRule="auto"/>
        <w:rPr>
          <w:rFonts w:ascii="Arial" w:eastAsia="Times New Roman" w:hAnsi="Arial" w:cs="Arial"/>
          <w:color w:val="000000"/>
          <w:sz w:val="21"/>
          <w:szCs w:val="21"/>
          <w:lang w:eastAsia="ru-RU"/>
        </w:rPr>
      </w:pPr>
      <w:r w:rsidRPr="000B7FEE">
        <w:rPr>
          <w:rFonts w:ascii="Arial" w:eastAsia="Times New Roman" w:hAnsi="Arial" w:cs="Arial"/>
          <w:color w:val="000000"/>
          <w:sz w:val="21"/>
          <w:szCs w:val="21"/>
          <w:lang w:eastAsia="ru-RU"/>
        </w:rPr>
        <w:t>Выезжая каждый день на дороги нашей необъятной Родины, мы не всегда знаем, какова будет погода через час или даже десять минут. Может неожиданно пойти дождь, если дело идет о теплом времени года или снег, если мы говорим о зиме. Полагаться на метеопрогнозы у нас любят не все, ввиду особенностей их работы. Небесная канцелярия может порадовать нас солнечными деньками, а может расстроить затяжными дождями. Но на работу надо ездить ежедневно, в любую погоду, а значит готовым надо быть ко всему.   </w:t>
      </w:r>
    </w:p>
    <w:p w:rsidR="000B7FEE" w:rsidRPr="000B7FEE" w:rsidRDefault="000B7FEE" w:rsidP="000B7FEE">
      <w:pPr>
        <w:spacing w:before="100" w:beforeAutospacing="1" w:after="100" w:afterAutospacing="1" w:line="240" w:lineRule="auto"/>
        <w:rPr>
          <w:rFonts w:ascii="Arial" w:eastAsia="Times New Roman" w:hAnsi="Arial" w:cs="Arial"/>
          <w:color w:val="000000"/>
          <w:sz w:val="21"/>
          <w:szCs w:val="21"/>
          <w:lang w:eastAsia="ru-RU"/>
        </w:rPr>
      </w:pPr>
      <w:r w:rsidRPr="000B7FEE">
        <w:rPr>
          <w:rFonts w:ascii="Arial" w:eastAsia="Times New Roman" w:hAnsi="Arial" w:cs="Arial"/>
          <w:color w:val="000000"/>
          <w:sz w:val="21"/>
          <w:szCs w:val="21"/>
          <w:lang w:eastAsia="ru-RU"/>
        </w:rPr>
        <w:t>Вполне понятно, что вождение автомобиля на сухой трассе значительно отличается от вождения на мокром асфальте, особенно если дождь идет стеной и видимость является очень низкой. И уж тем более сухой асфальт отличается ото льда. Поэтому надо быть как пионер, готовым ко всему и всегда. Разумеется, не всем от природы дано знать, как надо водить автомобиль в тех или иных условиях. Но начитавшись статей в интернете или литературе автомобильной тематики, Вы сможете освоить некоторые простые правила, которые помогут Вам избежать неприятностей на дорогах. Если Вы решили осваивать безопасное вождение самостоятельно, то лучше это делать по вечерам, в нелюдном месте, где бы Вам никто не помешал отточить свое мастерство. Постепенно, со временем к Вам придет опыт, который Вы сами и наработали себе. Но кроме самостоятельного постижения этой науки, Вы сможете призвать в помощь опытного автоинструктора, который покажет и расскажет о том, как надо правильно водить автомобиль в туман и как проходить повороты в дождь.</w:t>
      </w:r>
    </w:p>
    <w:p w:rsidR="000B7FEE" w:rsidRPr="000B7FEE" w:rsidRDefault="000B7FEE" w:rsidP="000B7FEE">
      <w:pPr>
        <w:spacing w:before="100" w:beforeAutospacing="1" w:after="100" w:afterAutospacing="1" w:line="240" w:lineRule="auto"/>
        <w:rPr>
          <w:rFonts w:ascii="Arial" w:eastAsia="Times New Roman" w:hAnsi="Arial" w:cs="Arial"/>
          <w:color w:val="000000"/>
          <w:sz w:val="21"/>
          <w:szCs w:val="21"/>
          <w:lang w:eastAsia="ru-RU"/>
        </w:rPr>
      </w:pPr>
      <w:r w:rsidRPr="000B7FEE">
        <w:rPr>
          <w:rFonts w:ascii="Arial" w:eastAsia="Times New Roman" w:hAnsi="Arial" w:cs="Arial"/>
          <w:color w:val="000000"/>
          <w:sz w:val="21"/>
          <w:szCs w:val="21"/>
          <w:lang w:eastAsia="ru-RU"/>
        </w:rPr>
        <w:t>Немного расскажем об этом и мы. В туман, как и в смог, в условиях плотной стены дождя надо быть особенно осторожным, плохая видимость серьезно мешает вождению, поэтому если у Вас есть противотуманные фары, то обязательно включите их, то же самое сделайте и с габаритами, чтобы обозначить свое присутствие на дороге.</w:t>
      </w:r>
    </w:p>
    <w:p w:rsidR="000B7FEE" w:rsidRPr="000B7FEE" w:rsidRDefault="000B7FEE" w:rsidP="000B7FEE">
      <w:pPr>
        <w:spacing w:before="100" w:beforeAutospacing="1" w:after="100" w:afterAutospacing="1" w:line="240" w:lineRule="auto"/>
        <w:rPr>
          <w:rFonts w:ascii="Arial" w:eastAsia="Times New Roman" w:hAnsi="Arial" w:cs="Arial"/>
          <w:color w:val="000000"/>
          <w:sz w:val="21"/>
          <w:szCs w:val="21"/>
          <w:lang w:eastAsia="ru-RU"/>
        </w:rPr>
      </w:pPr>
      <w:r w:rsidRPr="000B7FEE">
        <w:rPr>
          <w:rFonts w:ascii="Arial" w:eastAsia="Times New Roman" w:hAnsi="Arial" w:cs="Arial"/>
          <w:color w:val="000000"/>
          <w:sz w:val="21"/>
          <w:szCs w:val="21"/>
          <w:lang w:eastAsia="ru-RU"/>
        </w:rPr>
        <w:t>Держите большую дистанцию, для того, чтобы избежать столкновения с другими автомобилями. Скорость желательно снизить, для того, чтобы у Вас было больше времени на то, чтобы среагировать.</w:t>
      </w:r>
    </w:p>
    <w:p w:rsidR="000B7FEE" w:rsidRPr="000B7FEE" w:rsidRDefault="000B7FEE" w:rsidP="000B7FEE">
      <w:pPr>
        <w:spacing w:before="100" w:beforeAutospacing="1" w:after="100" w:afterAutospacing="1" w:line="240" w:lineRule="auto"/>
        <w:rPr>
          <w:rFonts w:ascii="Arial" w:eastAsia="Times New Roman" w:hAnsi="Arial" w:cs="Arial"/>
          <w:color w:val="000000"/>
          <w:sz w:val="21"/>
          <w:szCs w:val="21"/>
          <w:lang w:eastAsia="ru-RU"/>
        </w:rPr>
      </w:pPr>
      <w:r w:rsidRPr="000B7FEE">
        <w:rPr>
          <w:rFonts w:ascii="Arial" w:eastAsia="Times New Roman" w:hAnsi="Arial" w:cs="Arial"/>
          <w:color w:val="000000"/>
          <w:sz w:val="21"/>
          <w:szCs w:val="21"/>
          <w:lang w:eastAsia="ru-RU"/>
        </w:rPr>
        <w:t xml:space="preserve">На мокром асфальте также не стоит </w:t>
      </w:r>
      <w:proofErr w:type="spellStart"/>
      <w:r w:rsidRPr="000B7FEE">
        <w:rPr>
          <w:rFonts w:ascii="Arial" w:eastAsia="Times New Roman" w:hAnsi="Arial" w:cs="Arial"/>
          <w:color w:val="000000"/>
          <w:sz w:val="21"/>
          <w:szCs w:val="21"/>
          <w:lang w:eastAsia="ru-RU"/>
        </w:rPr>
        <w:t>лихачить</w:t>
      </w:r>
      <w:proofErr w:type="spellEnd"/>
      <w:r w:rsidRPr="000B7FEE">
        <w:rPr>
          <w:rFonts w:ascii="Arial" w:eastAsia="Times New Roman" w:hAnsi="Arial" w:cs="Arial"/>
          <w:color w:val="000000"/>
          <w:sz w:val="21"/>
          <w:szCs w:val="21"/>
          <w:lang w:eastAsia="ru-RU"/>
        </w:rPr>
        <w:t xml:space="preserve">, и проходить повороты на больших скоростях, в повороты лучше заходить по большому радиусу, это позволит сделать поворот </w:t>
      </w:r>
      <w:proofErr w:type="gramStart"/>
      <w:r w:rsidRPr="000B7FEE">
        <w:rPr>
          <w:rFonts w:ascii="Arial" w:eastAsia="Times New Roman" w:hAnsi="Arial" w:cs="Arial"/>
          <w:color w:val="000000"/>
          <w:sz w:val="21"/>
          <w:szCs w:val="21"/>
          <w:lang w:eastAsia="ru-RU"/>
        </w:rPr>
        <w:t>более плавным</w:t>
      </w:r>
      <w:proofErr w:type="gramEnd"/>
      <w:r w:rsidRPr="000B7FEE">
        <w:rPr>
          <w:rFonts w:ascii="Arial" w:eastAsia="Times New Roman" w:hAnsi="Arial" w:cs="Arial"/>
          <w:color w:val="000000"/>
          <w:sz w:val="21"/>
          <w:szCs w:val="21"/>
          <w:lang w:eastAsia="ru-RU"/>
        </w:rPr>
        <w:t xml:space="preserve">, а значит, сведет к минимуму возможность заноса. Вам могут очень помочь хорошие покрышки, которые снижают риск возникновения </w:t>
      </w:r>
      <w:proofErr w:type="spellStart"/>
      <w:r w:rsidRPr="000B7FEE">
        <w:rPr>
          <w:rFonts w:ascii="Arial" w:eastAsia="Times New Roman" w:hAnsi="Arial" w:cs="Arial"/>
          <w:color w:val="000000"/>
          <w:sz w:val="21"/>
          <w:szCs w:val="21"/>
          <w:lang w:eastAsia="ru-RU"/>
        </w:rPr>
        <w:t>аквапланирования</w:t>
      </w:r>
      <w:proofErr w:type="spellEnd"/>
      <w:r w:rsidRPr="000B7FEE">
        <w:rPr>
          <w:rFonts w:ascii="Arial" w:eastAsia="Times New Roman" w:hAnsi="Arial" w:cs="Arial"/>
          <w:color w:val="000000"/>
          <w:sz w:val="21"/>
          <w:szCs w:val="21"/>
          <w:lang w:eastAsia="ru-RU"/>
        </w:rPr>
        <w:t>, улучшая отвод воды из-под протектора.</w:t>
      </w:r>
    </w:p>
    <w:p w:rsidR="000B7FEE" w:rsidRPr="000B7FEE" w:rsidRDefault="000B7FEE" w:rsidP="000B7FEE">
      <w:pPr>
        <w:spacing w:before="100" w:beforeAutospacing="1" w:after="100" w:afterAutospacing="1" w:line="240" w:lineRule="auto"/>
        <w:rPr>
          <w:rFonts w:ascii="Arial" w:eastAsia="Times New Roman" w:hAnsi="Arial" w:cs="Arial"/>
          <w:color w:val="000000"/>
          <w:sz w:val="21"/>
          <w:szCs w:val="21"/>
          <w:lang w:eastAsia="ru-RU"/>
        </w:rPr>
      </w:pPr>
      <w:r w:rsidRPr="000B7FEE">
        <w:rPr>
          <w:rFonts w:ascii="Arial" w:eastAsia="Times New Roman" w:hAnsi="Arial" w:cs="Arial"/>
          <w:color w:val="000000"/>
          <w:sz w:val="21"/>
          <w:szCs w:val="21"/>
          <w:lang w:eastAsia="ru-RU"/>
        </w:rPr>
        <w:t>Зимой ситуация становится еще более сложной, несмотря на наличие зимней резины, надо быть очень осторожным, ведь зимой скользкой дорога остается несколько месяцев, и надо быть готовым к неожиданностям, особенно если прошел снег и под ним скрывается коварный гололед, который заметить довольно сложно.</w:t>
      </w:r>
    </w:p>
    <w:p w:rsidR="000B7FEE" w:rsidRPr="000B7FEE" w:rsidRDefault="000B7FEE" w:rsidP="000B7FEE">
      <w:pPr>
        <w:spacing w:before="100" w:beforeAutospacing="1" w:after="100" w:afterAutospacing="1" w:line="240" w:lineRule="auto"/>
        <w:rPr>
          <w:rFonts w:ascii="Arial" w:eastAsia="Times New Roman" w:hAnsi="Arial" w:cs="Arial"/>
          <w:color w:val="000000"/>
          <w:sz w:val="21"/>
          <w:szCs w:val="21"/>
          <w:lang w:eastAsia="ru-RU"/>
        </w:rPr>
      </w:pPr>
      <w:r w:rsidRPr="000B7FEE">
        <w:rPr>
          <w:rFonts w:ascii="Arial" w:eastAsia="Times New Roman" w:hAnsi="Arial" w:cs="Arial"/>
          <w:color w:val="000000"/>
          <w:sz w:val="21"/>
          <w:szCs w:val="21"/>
          <w:lang w:eastAsia="ru-RU"/>
        </w:rPr>
        <w:t>Подготовиться к контраварийному вождению в зимних условиях Вы сможете и сами, благо, зимой машин становится меньше, люди тоже не спешат выходить на улицы, а сугробы и вовсе мягкие. Но использовать надо пустынные площадки, где Вы будете уверены, что при очередном управляемом заносе у Вас перед носом не появится машина или человек. Если же уверенность в безопасном вождении так и не появляется, то стоит воспользоваться услугами специалиста инструктора, он окажет не только практическую, но и психологическую помощь, чтобы Вы более уверенно чувствовали себя в любых погодных условиях. Уверенность является не менее важным элементом безопасного вождения, чем быстрая реакция или высокая внимательность.</w:t>
      </w:r>
    </w:p>
    <w:p w:rsidR="000B7FEE" w:rsidRPr="000B7FEE" w:rsidRDefault="000B7FEE" w:rsidP="000B7FEE">
      <w:pPr>
        <w:spacing w:before="100" w:beforeAutospacing="1" w:after="100" w:afterAutospacing="1" w:line="240" w:lineRule="auto"/>
        <w:rPr>
          <w:rFonts w:ascii="Arial" w:eastAsia="Times New Roman" w:hAnsi="Arial" w:cs="Arial"/>
          <w:color w:val="000000"/>
          <w:sz w:val="21"/>
          <w:szCs w:val="21"/>
          <w:lang w:eastAsia="ru-RU"/>
        </w:rPr>
      </w:pPr>
      <w:r w:rsidRPr="000B7FEE">
        <w:rPr>
          <w:rFonts w:ascii="Arial" w:eastAsia="Times New Roman" w:hAnsi="Arial" w:cs="Arial"/>
          <w:color w:val="000000"/>
          <w:sz w:val="21"/>
          <w:szCs w:val="21"/>
          <w:lang w:eastAsia="ru-RU"/>
        </w:rPr>
        <w:t>Освоить эти приемы вождения несложно, главное, чтобы применялись они исключительно по назначению, ведь управляемый занос на оживленном перекрестке совсем ни к чему. </w:t>
      </w:r>
    </w:p>
    <w:p w:rsidR="00D11F10" w:rsidRDefault="00D11F10">
      <w:bookmarkStart w:id="0" w:name="_GoBack"/>
      <w:bookmarkEnd w:id="0"/>
    </w:p>
    <w:sectPr w:rsidR="00D11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C7"/>
    <w:rsid w:val="000B7FEE"/>
    <w:rsid w:val="000F3CC7"/>
    <w:rsid w:val="00D11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Company>Krokoz™</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2014-10-30T09:31:00Z</dcterms:created>
  <dcterms:modified xsi:type="dcterms:W3CDTF">2014-10-30T09:31:00Z</dcterms:modified>
</cp:coreProperties>
</file>